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A0" w:rsidRDefault="00B40125" w:rsidP="00A4357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E6C0E" w:rsidRDefault="00BE6C0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6C0E" w:rsidRPr="00BE6C0E" w:rsidRDefault="00BE6C0E" w:rsidP="00BE6C0E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bookmarkStart w:id="0" w:name="_GoBack"/>
      <w:r w:rsidRPr="00BE6C0E">
        <w:rPr>
          <w:rFonts w:ascii="Cambria" w:eastAsia="MS Mincho" w:hAnsi="Cambria" w:cs="Times New Roman"/>
          <w:sz w:val="32"/>
          <w:szCs w:val="32"/>
        </w:rPr>
        <w:t>County Department of Education Web sites</w:t>
      </w:r>
    </w:p>
    <w:p w:rsidR="00BE6C0E" w:rsidRPr="00BE6C0E" w:rsidRDefault="00BE6C0E" w:rsidP="00BE6C0E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  <w:r w:rsidRPr="00BE6C0E">
        <w:rPr>
          <w:rFonts w:ascii="Cambria" w:eastAsia="MS Mincho" w:hAnsi="Cambria" w:cs="Times New Roman"/>
          <w:sz w:val="32"/>
          <w:szCs w:val="32"/>
        </w:rPr>
        <w:t>Find Listings of all School Districts in the 21 County</w:t>
      </w:r>
    </w:p>
    <w:p w:rsidR="00BE6C0E" w:rsidRPr="00BE6C0E" w:rsidRDefault="00BE6C0E" w:rsidP="00BE6C0E">
      <w:pPr>
        <w:spacing w:after="0" w:line="240" w:lineRule="auto"/>
        <w:jc w:val="center"/>
        <w:rPr>
          <w:rFonts w:ascii="Cambria" w:eastAsia="MS Mincho" w:hAnsi="Cambria" w:cs="Times New Roman"/>
          <w:sz w:val="32"/>
          <w:szCs w:val="32"/>
        </w:rPr>
      </w:pPr>
    </w:p>
    <w:bookmarkEnd w:id="0"/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Atlantic County - </w:t>
      </w:r>
      <w:hyperlink r:id="rId6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http://www.state.nj.us/education/counties/atlantic.htm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Bergen - </w:t>
      </w:r>
      <w:hyperlink r:id="rId7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http://www.state.nj.us/education/counties/bergen.htm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Burlington - </w:t>
      </w:r>
      <w:hyperlink r:id="rId8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http://www.state.nj.us/education/counties/burlington.htm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Camden - </w:t>
      </w:r>
      <w:hyperlink r:id="rId9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http://www.state.nj.us/education/counties/camden.htm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Cape May - </w:t>
      </w:r>
      <w:hyperlink r:id="rId10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http://www.state.nj.us/education/counties/capemay.htm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Cumberland - </w:t>
      </w:r>
      <w:hyperlink r:id="rId11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http://www.state.nj.us/education/counties/cumberland.htm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Essex - </w:t>
      </w:r>
      <w:hyperlink r:id="rId12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http://www.state.nj.us/education/counties/essex.htm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Gloucester - </w:t>
      </w:r>
      <w:hyperlink r:id="rId13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http://www.state.nj.us/education/counties/gloucester.htm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Hudson - </w:t>
      </w:r>
      <w:hyperlink r:id="rId14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http://www.state.nj.us/education/counties/hudson.htm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Hunterdon - </w:t>
      </w:r>
      <w:hyperlink r:id="rId15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http://www.state.nj.us/education/counties/hunterdon.htm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Mercer - </w:t>
      </w:r>
      <w:hyperlink r:id="rId16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http://www.state.nj.us/education/counties/mercer.htm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Middlesex - </w:t>
      </w:r>
      <w:hyperlink r:id="rId17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http://www.state.nj.us/education/counties/middlesex.htm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Monmouth - </w:t>
      </w:r>
      <w:hyperlink r:id="rId18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http://www.state.nj.us/education/counties/monmouth.htm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Morris - </w:t>
      </w:r>
      <w:hyperlink r:id="rId19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http://www.state.nj.us/education/counties/morris.htm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Ocean - </w:t>
      </w:r>
      <w:hyperlink r:id="rId20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http://www.state.nj.us/education/counties/ocean.htm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Passaic - </w:t>
      </w:r>
      <w:hyperlink r:id="rId21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http://www.state.nj.us/education/counties/passaic.htm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Salem - </w:t>
      </w:r>
      <w:hyperlink r:id="rId22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http://www.state.nj.us/education/counties/salem.htm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Somerset - </w:t>
      </w:r>
      <w:hyperlink r:id="rId23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http://www.state.nj.us/education/counties/somerset.htm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Sussex - </w:t>
      </w:r>
      <w:hyperlink r:id="rId24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http://www.state.nj.us/education/counties/sussex.htm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BE6C0E" w:rsidRDefault="00BE6C0E" w:rsidP="00BE6C0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Union - </w:t>
      </w:r>
      <w:hyperlink r:id="rId25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http://www.state.nj.us/education/counties/union.htm</w:t>
        </w:r>
      </w:hyperlink>
      <w:r w:rsidRPr="00BE6C0E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BE6C0E" w:rsidRPr="00BE6C0E" w:rsidRDefault="00BE6C0E" w:rsidP="00BE6C0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6C0E" w:rsidRPr="006865A0" w:rsidRDefault="00BE6C0E" w:rsidP="00BE6C0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6C0E">
        <w:rPr>
          <w:rFonts w:ascii="Cambria" w:eastAsia="MS Mincho" w:hAnsi="Cambria" w:cs="Times New Roman"/>
          <w:sz w:val="24"/>
          <w:szCs w:val="24"/>
        </w:rPr>
        <w:t xml:space="preserve">Warren - </w:t>
      </w:r>
      <w:hyperlink r:id="rId26" w:history="1">
        <w:r w:rsidRPr="00BE6C0E">
          <w:rPr>
            <w:rFonts w:ascii="Cambria" w:eastAsia="MS Mincho" w:hAnsi="Cambria" w:cs="Times New Roman"/>
            <w:color w:val="0000FF"/>
            <w:sz w:val="24"/>
            <w:szCs w:val="24"/>
            <w:u w:val="single"/>
          </w:rPr>
          <w:t>http://www.state.nj.us/education/counties/warren.htm</w:t>
        </w:r>
      </w:hyperlink>
    </w:p>
    <w:sectPr w:rsidR="00BE6C0E" w:rsidRPr="0068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14F"/>
    <w:multiLevelType w:val="hybridMultilevel"/>
    <w:tmpl w:val="CC8A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5"/>
    <w:rsid w:val="00277BE9"/>
    <w:rsid w:val="00517EE2"/>
    <w:rsid w:val="00626025"/>
    <w:rsid w:val="006865A0"/>
    <w:rsid w:val="007930CA"/>
    <w:rsid w:val="007E02BF"/>
    <w:rsid w:val="00A43573"/>
    <w:rsid w:val="00A94003"/>
    <w:rsid w:val="00AD4760"/>
    <w:rsid w:val="00AF7CFB"/>
    <w:rsid w:val="00B40125"/>
    <w:rsid w:val="00BE6C0E"/>
    <w:rsid w:val="00C3525A"/>
    <w:rsid w:val="00C76BC0"/>
    <w:rsid w:val="00C9653F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125"/>
  </w:style>
  <w:style w:type="table" w:styleId="TableGrid">
    <w:name w:val="Table Grid"/>
    <w:basedOn w:val="TableNormal"/>
    <w:uiPriority w:val="59"/>
    <w:rsid w:val="0062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7BE9"/>
    <w:rPr>
      <w:b/>
      <w:bCs/>
    </w:rPr>
  </w:style>
  <w:style w:type="character" w:styleId="Hyperlink">
    <w:name w:val="Hyperlink"/>
    <w:basedOn w:val="DefaultParagraphFont"/>
    <w:uiPriority w:val="99"/>
    <w:unhideWhenUsed/>
    <w:rsid w:val="00277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125"/>
  </w:style>
  <w:style w:type="table" w:styleId="TableGrid">
    <w:name w:val="Table Grid"/>
    <w:basedOn w:val="TableNormal"/>
    <w:uiPriority w:val="59"/>
    <w:rsid w:val="0062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7BE9"/>
    <w:rPr>
      <w:b/>
      <w:bCs/>
    </w:rPr>
  </w:style>
  <w:style w:type="character" w:styleId="Hyperlink">
    <w:name w:val="Hyperlink"/>
    <w:basedOn w:val="DefaultParagraphFont"/>
    <w:uiPriority w:val="99"/>
    <w:unhideWhenUsed/>
    <w:rsid w:val="00277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counties/burlington.htm" TargetMode="External"/><Relationship Id="rId13" Type="http://schemas.openxmlformats.org/officeDocument/2006/relationships/hyperlink" Target="http://www.state.nj.us/education/counties/gloucester.htm" TargetMode="External"/><Relationship Id="rId18" Type="http://schemas.openxmlformats.org/officeDocument/2006/relationships/hyperlink" Target="http://www.state.nj.us/education/counties/monmouth.htm" TargetMode="External"/><Relationship Id="rId26" Type="http://schemas.openxmlformats.org/officeDocument/2006/relationships/hyperlink" Target="http://www.state.nj.us/education/counties/warren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te.nj.us/education/counties/passaic.htm" TargetMode="External"/><Relationship Id="rId7" Type="http://schemas.openxmlformats.org/officeDocument/2006/relationships/hyperlink" Target="http://www.state.nj.us/education/counties/bergen.htm" TargetMode="External"/><Relationship Id="rId12" Type="http://schemas.openxmlformats.org/officeDocument/2006/relationships/hyperlink" Target="http://www.state.nj.us/education/counties/essex.htm" TargetMode="External"/><Relationship Id="rId17" Type="http://schemas.openxmlformats.org/officeDocument/2006/relationships/hyperlink" Target="http://www.state.nj.us/education/counties/middlesex.htm" TargetMode="External"/><Relationship Id="rId25" Type="http://schemas.openxmlformats.org/officeDocument/2006/relationships/hyperlink" Target="http://www.state.nj.us/education/counties/un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education/counties/mercer.htm" TargetMode="External"/><Relationship Id="rId20" Type="http://schemas.openxmlformats.org/officeDocument/2006/relationships/hyperlink" Target="http://www.state.nj.us/education/counties/ocea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e.nj.us/education/counties/atlantic.htm" TargetMode="External"/><Relationship Id="rId11" Type="http://schemas.openxmlformats.org/officeDocument/2006/relationships/hyperlink" Target="http://www.state.nj.us/education/counties/cumberland.htm" TargetMode="External"/><Relationship Id="rId24" Type="http://schemas.openxmlformats.org/officeDocument/2006/relationships/hyperlink" Target="http://www.state.nj.us/education/counties/suss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education/counties/hunterdon.htm" TargetMode="External"/><Relationship Id="rId23" Type="http://schemas.openxmlformats.org/officeDocument/2006/relationships/hyperlink" Target="http://www.state.nj.us/education/counties/somerset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ate.nj.us/education/counties/capemay.htm" TargetMode="External"/><Relationship Id="rId19" Type="http://schemas.openxmlformats.org/officeDocument/2006/relationships/hyperlink" Target="http://www.state.nj.us/education/counties/morri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counties/camden.htm" TargetMode="External"/><Relationship Id="rId14" Type="http://schemas.openxmlformats.org/officeDocument/2006/relationships/hyperlink" Target="http://www.state.nj.us/education/counties/hudson.htm" TargetMode="External"/><Relationship Id="rId22" Type="http://schemas.openxmlformats.org/officeDocument/2006/relationships/hyperlink" Target="http://www.state.nj.us/education/counties/salem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Miller</dc:creator>
  <cp:lastModifiedBy>Pam Miller</cp:lastModifiedBy>
  <cp:revision>2</cp:revision>
  <dcterms:created xsi:type="dcterms:W3CDTF">2015-12-23T01:09:00Z</dcterms:created>
  <dcterms:modified xsi:type="dcterms:W3CDTF">2015-12-23T01:09:00Z</dcterms:modified>
</cp:coreProperties>
</file>